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0814D" w14:textId="77777777" w:rsidR="00AF27BC" w:rsidRPr="00AF27BC" w:rsidRDefault="00AF27BC" w:rsidP="00AF27BC">
      <w:pPr>
        <w:rPr>
          <w:rFonts w:ascii="Arial" w:hAnsi="Arial" w:cs="Arial"/>
          <w:sz w:val="28"/>
          <w:szCs w:val="28"/>
        </w:rPr>
      </w:pPr>
      <w:r w:rsidRPr="00AF27BC">
        <w:rPr>
          <w:rFonts w:ascii="Arial" w:hAnsi="Arial" w:cs="Arial"/>
          <w:sz w:val="28"/>
          <w:szCs w:val="28"/>
        </w:rPr>
        <w:t>Purpose and Audience Analysis</w:t>
      </w:r>
    </w:p>
    <w:p w14:paraId="6B162102" w14:textId="77777777" w:rsidR="00AF27BC" w:rsidRDefault="00AF27BC" w:rsidP="00AF27BC">
      <w:pPr>
        <w:rPr>
          <w:rFonts w:ascii="Arial" w:hAnsi="Arial" w:cs="Arial"/>
        </w:rPr>
      </w:pPr>
    </w:p>
    <w:p w14:paraId="253D52AF" w14:textId="29BDA2AA" w:rsidR="00AF27BC" w:rsidRPr="00AF27BC" w:rsidRDefault="00AF27BC" w:rsidP="00AF27BC">
      <w:pPr>
        <w:rPr>
          <w:rFonts w:ascii="Arial" w:hAnsi="Arial" w:cs="Arial"/>
        </w:rPr>
      </w:pPr>
      <w:r w:rsidRPr="00AF27BC">
        <w:rPr>
          <w:rFonts w:ascii="Arial" w:hAnsi="Arial" w:cs="Arial"/>
        </w:rPr>
        <w:t>This exercise asks you to apply what you learned in the textbook chapters by analyzing public documents for purpose and audience. You also will compare your analyses to identify how specific choices in content and design target different the works’ different goals.</w:t>
      </w:r>
    </w:p>
    <w:p w14:paraId="7C56D1DA" w14:textId="77777777" w:rsidR="00AF27BC" w:rsidRDefault="00AF27BC" w:rsidP="00AF27BC">
      <w:pPr>
        <w:rPr>
          <w:rFonts w:ascii="Arial" w:hAnsi="Arial" w:cs="Arial"/>
        </w:rPr>
      </w:pPr>
    </w:p>
    <w:p w14:paraId="3C99CE5A" w14:textId="08B7557A" w:rsidR="00AF27BC" w:rsidRPr="00AF27BC" w:rsidRDefault="00AF27BC" w:rsidP="00AF27BC">
      <w:pPr>
        <w:rPr>
          <w:rFonts w:ascii="Arial" w:hAnsi="Arial" w:cs="Arial"/>
        </w:rPr>
      </w:pPr>
      <w:r w:rsidRPr="00AF27BC">
        <w:rPr>
          <w:rFonts w:ascii="Arial" w:hAnsi="Arial" w:cs="Arial"/>
        </w:rPr>
        <w:t>Select either the website pair or video pair:</w:t>
      </w:r>
    </w:p>
    <w:p w14:paraId="5249BA05" w14:textId="77777777" w:rsidR="00AF27BC" w:rsidRPr="00AF27BC" w:rsidRDefault="00AF27BC" w:rsidP="00AF27BC">
      <w:pPr>
        <w:rPr>
          <w:rFonts w:ascii="Arial" w:hAnsi="Arial" w:cs="Arial"/>
          <w:b/>
          <w:bCs/>
        </w:rPr>
      </w:pPr>
    </w:p>
    <w:p w14:paraId="738E372C" w14:textId="628CE568" w:rsidR="00AF27BC" w:rsidRPr="00AF27BC" w:rsidRDefault="00AF27BC" w:rsidP="00AF27BC">
      <w:pPr>
        <w:rPr>
          <w:rFonts w:ascii="Arial" w:hAnsi="Arial" w:cs="Arial"/>
        </w:rPr>
      </w:pPr>
      <w:r w:rsidRPr="00AF27BC">
        <w:rPr>
          <w:rFonts w:ascii="Arial" w:hAnsi="Arial" w:cs="Arial"/>
          <w:b/>
          <w:bCs/>
        </w:rPr>
        <w:t>Website Pair</w:t>
      </w:r>
    </w:p>
    <w:p w14:paraId="3EAD1891" w14:textId="77777777" w:rsidR="00AF27BC" w:rsidRDefault="00AF27BC" w:rsidP="00AF27BC">
      <w:pPr>
        <w:rPr>
          <w:rFonts w:ascii="Arial" w:hAnsi="Arial" w:cs="Arial"/>
        </w:rPr>
      </w:pPr>
      <w:r w:rsidRPr="00AF27BC">
        <w:rPr>
          <w:rFonts w:ascii="Arial" w:hAnsi="Arial" w:cs="Arial"/>
        </w:rPr>
        <w:t>Genetically Modified Organisms</w:t>
      </w:r>
    </w:p>
    <w:p w14:paraId="7E3D38AB" w14:textId="77777777" w:rsidR="00AF27BC" w:rsidRDefault="00AF27BC" w:rsidP="00AF27BC">
      <w:pPr>
        <w:rPr>
          <w:rFonts w:ascii="Arial" w:hAnsi="Arial" w:cs="Arial"/>
        </w:rPr>
      </w:pPr>
    </w:p>
    <w:p w14:paraId="49DBBB58" w14:textId="70BCF6D8" w:rsidR="00AF27BC" w:rsidRPr="00AF27BC" w:rsidRDefault="00AF27BC" w:rsidP="00AF27BC">
      <w:pPr>
        <w:pStyle w:val="ListParagraph"/>
        <w:numPr>
          <w:ilvl w:val="0"/>
          <w:numId w:val="7"/>
        </w:numPr>
        <w:rPr>
          <w:rFonts w:ascii="Arial" w:hAnsi="Arial" w:cs="Arial"/>
        </w:rPr>
      </w:pPr>
      <w:hyperlink r:id="rId5" w:history="1">
        <w:r w:rsidRPr="00AF27BC">
          <w:rPr>
            <w:rStyle w:val="Hyperlink"/>
            <w:rFonts w:ascii="Arial" w:hAnsi="Arial" w:cs="Arial"/>
          </w:rPr>
          <w:t>Bayer Crop Science--United States</w:t>
        </w:r>
      </w:hyperlink>
    </w:p>
    <w:p w14:paraId="1FFE9F12" w14:textId="0E398001" w:rsidR="00AF27BC" w:rsidRPr="00AF27BC" w:rsidRDefault="00AF27BC" w:rsidP="00AF27BC">
      <w:pPr>
        <w:pStyle w:val="ListParagraph"/>
        <w:numPr>
          <w:ilvl w:val="0"/>
          <w:numId w:val="7"/>
        </w:numPr>
        <w:rPr>
          <w:rFonts w:ascii="Arial" w:hAnsi="Arial" w:cs="Arial"/>
        </w:rPr>
      </w:pPr>
      <w:hyperlink r:id="rId6" w:history="1">
        <w:r w:rsidRPr="00AF27BC">
          <w:rPr>
            <w:rStyle w:val="Hyperlink"/>
            <w:rFonts w:ascii="Arial" w:hAnsi="Arial" w:cs="Arial"/>
          </w:rPr>
          <w:t>Non-GMO Project</w:t>
        </w:r>
      </w:hyperlink>
      <w:r w:rsidRPr="00AF27BC">
        <w:rPr>
          <w:rFonts w:ascii="Arial" w:hAnsi="Arial" w:cs="Arial"/>
        </w:rPr>
        <w:t xml:space="preserve"> </w:t>
      </w:r>
    </w:p>
    <w:p w14:paraId="7D0C8A98" w14:textId="77777777" w:rsidR="00AF27BC" w:rsidRDefault="00AF27BC" w:rsidP="00AF27BC">
      <w:pPr>
        <w:pStyle w:val="Heading4"/>
        <w:shd w:val="clear" w:color="auto" w:fill="FFFFFF"/>
        <w:spacing w:before="90" w:after="90"/>
        <w:rPr>
          <w:rStyle w:val="Strong"/>
          <w:rFonts w:ascii="Arial" w:hAnsi="Arial" w:cs="Arial"/>
          <w:b w:val="0"/>
          <w:bCs w:val="0"/>
          <w:i w:val="0"/>
          <w:iCs w:val="0"/>
          <w:color w:val="2D3B45"/>
        </w:rPr>
      </w:pPr>
    </w:p>
    <w:p w14:paraId="2B7141C4" w14:textId="77777777" w:rsidR="00AF27BC" w:rsidRDefault="00AF27BC" w:rsidP="00AF27BC">
      <w:pPr>
        <w:pStyle w:val="Heading4"/>
        <w:shd w:val="clear" w:color="auto" w:fill="FFFFFF"/>
        <w:spacing w:before="90" w:after="90"/>
        <w:rPr>
          <w:rStyle w:val="Strong"/>
          <w:rFonts w:ascii="Arial" w:hAnsi="Arial" w:cs="Arial"/>
          <w:i w:val="0"/>
          <w:iCs w:val="0"/>
          <w:color w:val="000000" w:themeColor="text1"/>
        </w:rPr>
      </w:pPr>
      <w:r w:rsidRPr="00AF27BC">
        <w:rPr>
          <w:rStyle w:val="Strong"/>
          <w:rFonts w:ascii="Arial" w:hAnsi="Arial" w:cs="Arial"/>
          <w:i w:val="0"/>
          <w:iCs w:val="0"/>
          <w:color w:val="000000" w:themeColor="text1"/>
        </w:rPr>
        <w:t>Video Pair</w:t>
      </w:r>
    </w:p>
    <w:p w14:paraId="73CD6DBA" w14:textId="2114864F" w:rsidR="00AF27BC" w:rsidRPr="00AF27BC" w:rsidRDefault="00AF27BC" w:rsidP="00AF27BC">
      <w:pPr>
        <w:pStyle w:val="Heading4"/>
        <w:shd w:val="clear" w:color="auto" w:fill="FFFFFF"/>
        <w:spacing w:before="90" w:after="90"/>
        <w:rPr>
          <w:rFonts w:ascii="Arial" w:hAnsi="Arial" w:cs="Arial"/>
          <w:i w:val="0"/>
          <w:iCs w:val="0"/>
          <w:color w:val="000000" w:themeColor="text1"/>
        </w:rPr>
      </w:pPr>
      <w:r w:rsidRPr="00AF27BC">
        <w:rPr>
          <w:rFonts w:ascii="Arial" w:hAnsi="Arial" w:cs="Arial"/>
          <w:i w:val="0"/>
          <w:iCs w:val="0"/>
          <w:color w:val="000000" w:themeColor="text1"/>
        </w:rPr>
        <w:t>Fracking</w:t>
      </w:r>
    </w:p>
    <w:p w14:paraId="1E136464" w14:textId="17C5D3CD" w:rsidR="00AF27BC" w:rsidRDefault="00AF27BC" w:rsidP="00AF27BC">
      <w:pPr>
        <w:pStyle w:val="NormalWeb"/>
        <w:numPr>
          <w:ilvl w:val="0"/>
          <w:numId w:val="6"/>
        </w:numPr>
        <w:shd w:val="clear" w:color="auto" w:fill="FFFFFF"/>
        <w:spacing w:before="180" w:beforeAutospacing="0" w:after="180" w:afterAutospacing="0"/>
        <w:contextualSpacing/>
        <w:rPr>
          <w:rFonts w:ascii="Arial" w:hAnsi="Arial" w:cs="Arial"/>
          <w:color w:val="000000" w:themeColor="text1"/>
        </w:rPr>
      </w:pPr>
      <w:hyperlink r:id="rId7" w:history="1">
        <w:r w:rsidRPr="00AF27BC">
          <w:rPr>
            <w:rStyle w:val="Hyperlink"/>
            <w:rFonts w:ascii="Arial" w:hAnsi="Arial" w:cs="Arial"/>
          </w:rPr>
          <w:t>Animation of Hydraulic Fracturing (fracking)</w:t>
        </w:r>
      </w:hyperlink>
    </w:p>
    <w:p w14:paraId="1F93D115" w14:textId="3B355980" w:rsidR="00F42C9F" w:rsidRPr="00AF27BC" w:rsidRDefault="00AF27BC" w:rsidP="00AF27BC">
      <w:pPr>
        <w:pStyle w:val="NormalWeb"/>
        <w:numPr>
          <w:ilvl w:val="0"/>
          <w:numId w:val="6"/>
        </w:numPr>
        <w:shd w:val="clear" w:color="auto" w:fill="FFFFFF"/>
        <w:spacing w:before="180" w:beforeAutospacing="0" w:after="180" w:afterAutospacing="0"/>
        <w:contextualSpacing/>
        <w:rPr>
          <w:rFonts w:ascii="Arial" w:hAnsi="Arial" w:cs="Arial"/>
          <w:color w:val="000000" w:themeColor="text1"/>
        </w:rPr>
      </w:pPr>
      <w:hyperlink r:id="rId8" w:history="1">
        <w:r w:rsidRPr="00AF27BC">
          <w:rPr>
            <w:rStyle w:val="Hyperlink"/>
            <w:rFonts w:ascii="Arial" w:hAnsi="Arial" w:cs="Arial"/>
            <w:shd w:val="clear" w:color="auto" w:fill="FFFFFF"/>
          </w:rPr>
          <w:t>How does fracking work?</w:t>
        </w:r>
        <w:r w:rsidRPr="00AF27BC">
          <w:rPr>
            <w:rStyle w:val="Hyperlink"/>
            <w:rFonts w:ascii="Arial" w:hAnsi="Arial" w:cs="Arial"/>
          </w:rPr>
          <w:softHyphen/>
        </w:r>
        <w:r w:rsidRPr="00AF27BC">
          <w:rPr>
            <w:rStyle w:val="Hyperlink"/>
            <w:rFonts w:ascii="Arial" w:hAnsi="Arial" w:cs="Arial"/>
          </w:rPr>
          <w:softHyphen/>
          <w:t>—</w:t>
        </w:r>
        <w:r w:rsidRPr="00AF27BC">
          <w:rPr>
            <w:rStyle w:val="Hyperlink"/>
            <w:rFonts w:ascii="Arial" w:eastAsiaTheme="majorEastAsia" w:hAnsi="Arial" w:cs="Arial"/>
            <w:shd w:val="clear" w:color="auto" w:fill="FFFFFF"/>
          </w:rPr>
          <w:t xml:space="preserve">Mia </w:t>
        </w:r>
        <w:proofErr w:type="spellStart"/>
        <w:r w:rsidRPr="00AF27BC">
          <w:rPr>
            <w:rStyle w:val="Hyperlink"/>
            <w:rFonts w:ascii="Arial" w:eastAsiaTheme="majorEastAsia" w:hAnsi="Arial" w:cs="Arial"/>
            <w:shd w:val="clear" w:color="auto" w:fill="FFFFFF"/>
          </w:rPr>
          <w:t>Nacamulli</w:t>
        </w:r>
        <w:proofErr w:type="spellEnd"/>
      </w:hyperlink>
    </w:p>
    <w:p w14:paraId="17209D68" w14:textId="77777777" w:rsidR="00AF27BC" w:rsidRDefault="00AF27BC" w:rsidP="00AF27BC">
      <w:pPr>
        <w:rPr>
          <w:rFonts w:ascii="Arial" w:hAnsi="Arial" w:cs="Arial"/>
        </w:rPr>
      </w:pPr>
    </w:p>
    <w:p w14:paraId="06EDD089" w14:textId="72789608" w:rsidR="00AF27BC" w:rsidRPr="00AF27BC" w:rsidRDefault="00AF27BC" w:rsidP="00AF27BC">
      <w:pPr>
        <w:rPr>
          <w:rFonts w:ascii="Arial" w:hAnsi="Arial" w:cs="Arial"/>
          <w:sz w:val="28"/>
          <w:szCs w:val="28"/>
        </w:rPr>
      </w:pPr>
      <w:r w:rsidRPr="00AF27BC">
        <w:rPr>
          <w:rFonts w:ascii="Arial" w:hAnsi="Arial" w:cs="Arial"/>
          <w:sz w:val="28"/>
          <w:szCs w:val="28"/>
        </w:rPr>
        <w:t>Instructions</w:t>
      </w:r>
    </w:p>
    <w:p w14:paraId="06CE7E9E" w14:textId="77777777" w:rsidR="00AF27BC" w:rsidRDefault="00AF27BC" w:rsidP="00AF27BC">
      <w:pPr>
        <w:rPr>
          <w:rFonts w:ascii="Arial" w:hAnsi="Arial" w:cs="Arial"/>
        </w:rPr>
      </w:pPr>
    </w:p>
    <w:p w14:paraId="6C65C433" w14:textId="594352DB" w:rsidR="00AF27BC" w:rsidRPr="00AF27BC" w:rsidRDefault="00AF27BC" w:rsidP="00AF27BC">
      <w:pPr>
        <w:rPr>
          <w:rFonts w:ascii="Arial" w:hAnsi="Arial" w:cs="Arial"/>
        </w:rPr>
      </w:pPr>
      <w:r w:rsidRPr="00AF27BC">
        <w:rPr>
          <w:rFonts w:ascii="Arial" w:hAnsi="Arial" w:cs="Arial"/>
        </w:rPr>
        <w:t>Pick one of these pairs of works about a common subject. Analyze each work and compare it to the other using the following guiding questions:</w:t>
      </w:r>
    </w:p>
    <w:p w14:paraId="79E0F2C0" w14:textId="77777777" w:rsidR="00AF27BC" w:rsidRDefault="00AF27BC" w:rsidP="00AF27BC">
      <w:pPr>
        <w:rPr>
          <w:rFonts w:ascii="Arial" w:hAnsi="Arial" w:cs="Arial"/>
        </w:rPr>
      </w:pPr>
    </w:p>
    <w:p w14:paraId="1724CDB8" w14:textId="6CFB25AB" w:rsidR="00AF27BC" w:rsidRPr="00AF27BC" w:rsidRDefault="00AF27BC" w:rsidP="00AF27BC">
      <w:pPr>
        <w:rPr>
          <w:rFonts w:ascii="Arial" w:hAnsi="Arial" w:cs="Arial"/>
        </w:rPr>
      </w:pPr>
      <w:r w:rsidRPr="00AF27BC">
        <w:rPr>
          <w:rFonts w:ascii="Arial" w:hAnsi="Arial" w:cs="Arial"/>
        </w:rPr>
        <w:t>For each work, analyze purpose:</w:t>
      </w:r>
    </w:p>
    <w:p w14:paraId="79F4C29D" w14:textId="77777777" w:rsidR="00AF27BC" w:rsidRPr="00AF27BC" w:rsidRDefault="00AF27BC" w:rsidP="00AF27BC">
      <w:pPr>
        <w:pStyle w:val="ListParagraph"/>
        <w:numPr>
          <w:ilvl w:val="0"/>
          <w:numId w:val="5"/>
        </w:numPr>
        <w:rPr>
          <w:rFonts w:ascii="Arial" w:hAnsi="Arial" w:cs="Arial"/>
        </w:rPr>
      </w:pPr>
      <w:r w:rsidRPr="00AF27BC">
        <w:rPr>
          <w:rFonts w:ascii="Arial" w:hAnsi="Arial" w:cs="Arial"/>
        </w:rPr>
        <w:t>What do you think the purpose is?</w:t>
      </w:r>
    </w:p>
    <w:p w14:paraId="3DDAF8C5" w14:textId="77777777" w:rsidR="00AF27BC" w:rsidRPr="00AF27BC" w:rsidRDefault="00AF27BC" w:rsidP="00AF27BC">
      <w:pPr>
        <w:pStyle w:val="ListParagraph"/>
        <w:numPr>
          <w:ilvl w:val="0"/>
          <w:numId w:val="5"/>
        </w:numPr>
        <w:rPr>
          <w:rFonts w:ascii="Arial" w:hAnsi="Arial" w:cs="Arial"/>
        </w:rPr>
      </w:pPr>
      <w:r w:rsidRPr="00AF27BC">
        <w:rPr>
          <w:rFonts w:ascii="Arial" w:hAnsi="Arial" w:cs="Arial"/>
        </w:rPr>
        <w:t>What specific aspects or elements of the work suggest the purpose you have identified?</w:t>
      </w:r>
    </w:p>
    <w:p w14:paraId="74DE04EA" w14:textId="77777777" w:rsidR="00AF27BC" w:rsidRDefault="00AF27BC" w:rsidP="00AF27BC">
      <w:pPr>
        <w:rPr>
          <w:rFonts w:ascii="Arial" w:hAnsi="Arial" w:cs="Arial"/>
        </w:rPr>
      </w:pPr>
    </w:p>
    <w:p w14:paraId="14868199" w14:textId="578A6F55" w:rsidR="00AF27BC" w:rsidRPr="00AF27BC" w:rsidRDefault="00AF27BC" w:rsidP="00AF27BC">
      <w:pPr>
        <w:rPr>
          <w:rFonts w:ascii="Arial" w:hAnsi="Arial" w:cs="Arial"/>
        </w:rPr>
      </w:pPr>
      <w:r w:rsidRPr="00AF27BC">
        <w:rPr>
          <w:rFonts w:ascii="Arial" w:hAnsi="Arial" w:cs="Arial"/>
        </w:rPr>
        <w:t>For each work, analyze audience:</w:t>
      </w:r>
    </w:p>
    <w:p w14:paraId="072690DE" w14:textId="77777777" w:rsidR="00AF27BC" w:rsidRPr="00AF27BC" w:rsidRDefault="00AF27BC" w:rsidP="00AF27BC">
      <w:pPr>
        <w:numPr>
          <w:ilvl w:val="0"/>
          <w:numId w:val="3"/>
        </w:numPr>
        <w:rPr>
          <w:rFonts w:ascii="Arial" w:hAnsi="Arial" w:cs="Arial"/>
        </w:rPr>
      </w:pPr>
      <w:r w:rsidRPr="00AF27BC">
        <w:rPr>
          <w:rFonts w:ascii="Arial" w:hAnsi="Arial" w:cs="Arial"/>
        </w:rPr>
        <w:t>Identify primary/secondary audiences, as appropriate</w:t>
      </w:r>
    </w:p>
    <w:p w14:paraId="6D9056A8" w14:textId="77777777" w:rsidR="00AF27BC" w:rsidRPr="00AF27BC" w:rsidRDefault="00AF27BC" w:rsidP="00AF27BC">
      <w:pPr>
        <w:numPr>
          <w:ilvl w:val="0"/>
          <w:numId w:val="3"/>
        </w:numPr>
        <w:rPr>
          <w:rFonts w:ascii="Arial" w:hAnsi="Arial" w:cs="Arial"/>
        </w:rPr>
      </w:pPr>
      <w:r w:rsidRPr="00AF27BC">
        <w:rPr>
          <w:rFonts w:ascii="Arial" w:hAnsi="Arial" w:cs="Arial"/>
        </w:rPr>
        <w:t>Identify all relevant audience characteristics and categories for each audience (i.e., knowledge level, personality, biases, etc.)</w:t>
      </w:r>
    </w:p>
    <w:p w14:paraId="55596C35" w14:textId="77777777" w:rsidR="00AF27BC" w:rsidRPr="00AF27BC" w:rsidRDefault="00AF27BC" w:rsidP="00AF27BC">
      <w:pPr>
        <w:numPr>
          <w:ilvl w:val="0"/>
          <w:numId w:val="3"/>
        </w:numPr>
        <w:rPr>
          <w:rFonts w:ascii="Arial" w:hAnsi="Arial" w:cs="Arial"/>
        </w:rPr>
      </w:pPr>
      <w:r w:rsidRPr="00AF27BC">
        <w:rPr>
          <w:rFonts w:ascii="Arial" w:hAnsi="Arial" w:cs="Arial"/>
        </w:rPr>
        <w:t>Explain your reasons for characterizing the audience the way you do (i.e., What’s your evidence for your conclusions?).</w:t>
      </w:r>
    </w:p>
    <w:p w14:paraId="43BE0CBA" w14:textId="77777777" w:rsidR="00AF27BC" w:rsidRDefault="00AF27BC" w:rsidP="00AF27BC">
      <w:pPr>
        <w:rPr>
          <w:rFonts w:ascii="Arial" w:hAnsi="Arial" w:cs="Arial"/>
        </w:rPr>
      </w:pPr>
    </w:p>
    <w:p w14:paraId="62990CC9" w14:textId="046F7A93" w:rsidR="00AF27BC" w:rsidRPr="00AF27BC" w:rsidRDefault="00AF27BC" w:rsidP="00AF27BC">
      <w:pPr>
        <w:rPr>
          <w:rFonts w:ascii="Arial" w:hAnsi="Arial" w:cs="Arial"/>
        </w:rPr>
      </w:pPr>
      <w:r w:rsidRPr="00AF27BC">
        <w:rPr>
          <w:rFonts w:ascii="Arial" w:hAnsi="Arial" w:cs="Arial"/>
        </w:rPr>
        <w:t>Compare the two analyses:</w:t>
      </w:r>
    </w:p>
    <w:p w14:paraId="248C6B90" w14:textId="77777777" w:rsidR="00AF27BC" w:rsidRPr="00AF27BC" w:rsidRDefault="00AF27BC" w:rsidP="00AF27BC">
      <w:pPr>
        <w:numPr>
          <w:ilvl w:val="0"/>
          <w:numId w:val="4"/>
        </w:numPr>
        <w:rPr>
          <w:rFonts w:ascii="Arial" w:hAnsi="Arial" w:cs="Arial"/>
        </w:rPr>
      </w:pPr>
      <w:r w:rsidRPr="00AF27BC">
        <w:rPr>
          <w:rFonts w:ascii="Arial" w:hAnsi="Arial" w:cs="Arial"/>
        </w:rPr>
        <w:t>Are the purposes the same for each work? Different? How do you know?</w:t>
      </w:r>
    </w:p>
    <w:p w14:paraId="3A074669" w14:textId="77777777" w:rsidR="00AF27BC" w:rsidRPr="00AF27BC" w:rsidRDefault="00AF27BC" w:rsidP="00AF27BC">
      <w:pPr>
        <w:numPr>
          <w:ilvl w:val="0"/>
          <w:numId w:val="4"/>
        </w:numPr>
        <w:rPr>
          <w:rFonts w:ascii="Arial" w:hAnsi="Arial" w:cs="Arial"/>
        </w:rPr>
      </w:pPr>
      <w:r w:rsidRPr="00AF27BC">
        <w:rPr>
          <w:rFonts w:ascii="Arial" w:hAnsi="Arial" w:cs="Arial"/>
        </w:rPr>
        <w:t>Are the audiences the same for each work? Different? How do you know?</w:t>
      </w:r>
    </w:p>
    <w:p w14:paraId="03583F2A" w14:textId="77777777" w:rsidR="00AF27BC" w:rsidRDefault="00AF27BC"/>
    <w:sectPr w:rsidR="00AF27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91823"/>
    <w:multiLevelType w:val="multilevel"/>
    <w:tmpl w:val="7D90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AE0C60"/>
    <w:multiLevelType w:val="hybridMultilevel"/>
    <w:tmpl w:val="F26CC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DB2B89"/>
    <w:multiLevelType w:val="hybridMultilevel"/>
    <w:tmpl w:val="C950BE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2865B6"/>
    <w:multiLevelType w:val="multilevel"/>
    <w:tmpl w:val="6AC46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D7F1245"/>
    <w:multiLevelType w:val="hybridMultilevel"/>
    <w:tmpl w:val="1098F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2325BA"/>
    <w:multiLevelType w:val="multilevel"/>
    <w:tmpl w:val="2FA40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5EF2B5E"/>
    <w:multiLevelType w:val="multilevel"/>
    <w:tmpl w:val="FE2C9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3"/>
  </w:num>
  <w:num w:numId="4">
    <w:abstractNumId w:val="6"/>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7BC"/>
    <w:rsid w:val="00004E42"/>
    <w:rsid w:val="00015368"/>
    <w:rsid w:val="000442BD"/>
    <w:rsid w:val="000448B4"/>
    <w:rsid w:val="00056516"/>
    <w:rsid w:val="000569E2"/>
    <w:rsid w:val="000702E6"/>
    <w:rsid w:val="00076EAE"/>
    <w:rsid w:val="00077203"/>
    <w:rsid w:val="000B4B17"/>
    <w:rsid w:val="000C0435"/>
    <w:rsid w:val="000E0EBC"/>
    <w:rsid w:val="000F697B"/>
    <w:rsid w:val="00105CEC"/>
    <w:rsid w:val="0011159F"/>
    <w:rsid w:val="001115B8"/>
    <w:rsid w:val="0012317C"/>
    <w:rsid w:val="001340C7"/>
    <w:rsid w:val="00164738"/>
    <w:rsid w:val="001C0523"/>
    <w:rsid w:val="001C06F0"/>
    <w:rsid w:val="001E21DB"/>
    <w:rsid w:val="001E3450"/>
    <w:rsid w:val="001F71B7"/>
    <w:rsid w:val="0020623D"/>
    <w:rsid w:val="002134DE"/>
    <w:rsid w:val="00255E6A"/>
    <w:rsid w:val="002562E9"/>
    <w:rsid w:val="00257317"/>
    <w:rsid w:val="002620F2"/>
    <w:rsid w:val="0026481B"/>
    <w:rsid w:val="002E278D"/>
    <w:rsid w:val="002E374C"/>
    <w:rsid w:val="003001D2"/>
    <w:rsid w:val="00313B25"/>
    <w:rsid w:val="00325EAA"/>
    <w:rsid w:val="00343DBD"/>
    <w:rsid w:val="0034491B"/>
    <w:rsid w:val="00344E7F"/>
    <w:rsid w:val="00361981"/>
    <w:rsid w:val="003644D1"/>
    <w:rsid w:val="00366DD7"/>
    <w:rsid w:val="00367142"/>
    <w:rsid w:val="003704C7"/>
    <w:rsid w:val="00375B85"/>
    <w:rsid w:val="00384656"/>
    <w:rsid w:val="00385209"/>
    <w:rsid w:val="003A7AF4"/>
    <w:rsid w:val="003B08BE"/>
    <w:rsid w:val="003B3E0C"/>
    <w:rsid w:val="003C4D53"/>
    <w:rsid w:val="003E6569"/>
    <w:rsid w:val="00401DF9"/>
    <w:rsid w:val="00406980"/>
    <w:rsid w:val="00407B5F"/>
    <w:rsid w:val="00431CF8"/>
    <w:rsid w:val="00463D44"/>
    <w:rsid w:val="00465858"/>
    <w:rsid w:val="0047362F"/>
    <w:rsid w:val="0048672A"/>
    <w:rsid w:val="004878C0"/>
    <w:rsid w:val="004A520C"/>
    <w:rsid w:val="004C2D0C"/>
    <w:rsid w:val="004C626F"/>
    <w:rsid w:val="004E1EEC"/>
    <w:rsid w:val="004E32FD"/>
    <w:rsid w:val="00526A01"/>
    <w:rsid w:val="00534307"/>
    <w:rsid w:val="00536A4F"/>
    <w:rsid w:val="00540960"/>
    <w:rsid w:val="00554EF8"/>
    <w:rsid w:val="005608B0"/>
    <w:rsid w:val="005657A0"/>
    <w:rsid w:val="00565BD4"/>
    <w:rsid w:val="005804B2"/>
    <w:rsid w:val="00593578"/>
    <w:rsid w:val="005A23BD"/>
    <w:rsid w:val="005B1CC9"/>
    <w:rsid w:val="005B230B"/>
    <w:rsid w:val="005C4799"/>
    <w:rsid w:val="005C51E2"/>
    <w:rsid w:val="005E3B40"/>
    <w:rsid w:val="005F2826"/>
    <w:rsid w:val="00605E46"/>
    <w:rsid w:val="006104B5"/>
    <w:rsid w:val="00633041"/>
    <w:rsid w:val="00643691"/>
    <w:rsid w:val="00677914"/>
    <w:rsid w:val="006A545E"/>
    <w:rsid w:val="006B5801"/>
    <w:rsid w:val="006F2345"/>
    <w:rsid w:val="007127D0"/>
    <w:rsid w:val="007129A8"/>
    <w:rsid w:val="00725420"/>
    <w:rsid w:val="007256F4"/>
    <w:rsid w:val="00735917"/>
    <w:rsid w:val="007629E8"/>
    <w:rsid w:val="007719BB"/>
    <w:rsid w:val="00790CB6"/>
    <w:rsid w:val="0079234D"/>
    <w:rsid w:val="007A08DA"/>
    <w:rsid w:val="007D36AB"/>
    <w:rsid w:val="007F373D"/>
    <w:rsid w:val="008072C3"/>
    <w:rsid w:val="00815903"/>
    <w:rsid w:val="00815BDA"/>
    <w:rsid w:val="00841BE7"/>
    <w:rsid w:val="00845F85"/>
    <w:rsid w:val="00867B3B"/>
    <w:rsid w:val="008734F9"/>
    <w:rsid w:val="008802C8"/>
    <w:rsid w:val="00883BCF"/>
    <w:rsid w:val="008848B5"/>
    <w:rsid w:val="00884BD2"/>
    <w:rsid w:val="00893597"/>
    <w:rsid w:val="00896382"/>
    <w:rsid w:val="008B1788"/>
    <w:rsid w:val="008B2DF3"/>
    <w:rsid w:val="008C7345"/>
    <w:rsid w:val="008D1622"/>
    <w:rsid w:val="00904783"/>
    <w:rsid w:val="00916A86"/>
    <w:rsid w:val="00917AEE"/>
    <w:rsid w:val="0094426E"/>
    <w:rsid w:val="009625C5"/>
    <w:rsid w:val="0097363E"/>
    <w:rsid w:val="00977B41"/>
    <w:rsid w:val="0098029D"/>
    <w:rsid w:val="0098140F"/>
    <w:rsid w:val="009976B2"/>
    <w:rsid w:val="009A4A70"/>
    <w:rsid w:val="009B530B"/>
    <w:rsid w:val="009C29EE"/>
    <w:rsid w:val="009D0B35"/>
    <w:rsid w:val="009D1950"/>
    <w:rsid w:val="009D6379"/>
    <w:rsid w:val="009D63D4"/>
    <w:rsid w:val="009F3044"/>
    <w:rsid w:val="009F36AC"/>
    <w:rsid w:val="00A02EF3"/>
    <w:rsid w:val="00A04E7B"/>
    <w:rsid w:val="00A0603B"/>
    <w:rsid w:val="00A06E86"/>
    <w:rsid w:val="00A12DE1"/>
    <w:rsid w:val="00A242C2"/>
    <w:rsid w:val="00A26CD1"/>
    <w:rsid w:val="00A3471F"/>
    <w:rsid w:val="00A41E8B"/>
    <w:rsid w:val="00A47A7C"/>
    <w:rsid w:val="00A52DFE"/>
    <w:rsid w:val="00A56B85"/>
    <w:rsid w:val="00A87B7D"/>
    <w:rsid w:val="00AB72CC"/>
    <w:rsid w:val="00AC33F9"/>
    <w:rsid w:val="00AF27BC"/>
    <w:rsid w:val="00B046DB"/>
    <w:rsid w:val="00B2772D"/>
    <w:rsid w:val="00B315B3"/>
    <w:rsid w:val="00B35A13"/>
    <w:rsid w:val="00B40FE2"/>
    <w:rsid w:val="00B46B51"/>
    <w:rsid w:val="00B475EA"/>
    <w:rsid w:val="00B52FAC"/>
    <w:rsid w:val="00B620CD"/>
    <w:rsid w:val="00B77552"/>
    <w:rsid w:val="00B8256B"/>
    <w:rsid w:val="00BA7BF7"/>
    <w:rsid w:val="00BB1870"/>
    <w:rsid w:val="00BD30F6"/>
    <w:rsid w:val="00BF3CF3"/>
    <w:rsid w:val="00BF6969"/>
    <w:rsid w:val="00BF707D"/>
    <w:rsid w:val="00BF7971"/>
    <w:rsid w:val="00C03824"/>
    <w:rsid w:val="00C1451C"/>
    <w:rsid w:val="00C916D1"/>
    <w:rsid w:val="00C91F32"/>
    <w:rsid w:val="00CA4362"/>
    <w:rsid w:val="00CA5F72"/>
    <w:rsid w:val="00CC00E4"/>
    <w:rsid w:val="00CC31F9"/>
    <w:rsid w:val="00CD72C1"/>
    <w:rsid w:val="00D05366"/>
    <w:rsid w:val="00D26364"/>
    <w:rsid w:val="00D26A6F"/>
    <w:rsid w:val="00D30AD0"/>
    <w:rsid w:val="00D30BAD"/>
    <w:rsid w:val="00D30C08"/>
    <w:rsid w:val="00D3297D"/>
    <w:rsid w:val="00D42878"/>
    <w:rsid w:val="00D428AA"/>
    <w:rsid w:val="00D43153"/>
    <w:rsid w:val="00D435D3"/>
    <w:rsid w:val="00D45DEE"/>
    <w:rsid w:val="00D60BCC"/>
    <w:rsid w:val="00D73A51"/>
    <w:rsid w:val="00D843A8"/>
    <w:rsid w:val="00D8509A"/>
    <w:rsid w:val="00D93730"/>
    <w:rsid w:val="00DA210A"/>
    <w:rsid w:val="00DA5E17"/>
    <w:rsid w:val="00DB1984"/>
    <w:rsid w:val="00DE2AEE"/>
    <w:rsid w:val="00E14DE5"/>
    <w:rsid w:val="00E25C7A"/>
    <w:rsid w:val="00E273BD"/>
    <w:rsid w:val="00E34843"/>
    <w:rsid w:val="00E37A58"/>
    <w:rsid w:val="00E43274"/>
    <w:rsid w:val="00E60C6D"/>
    <w:rsid w:val="00E7094F"/>
    <w:rsid w:val="00E8475D"/>
    <w:rsid w:val="00E8635E"/>
    <w:rsid w:val="00EA068C"/>
    <w:rsid w:val="00EA57DC"/>
    <w:rsid w:val="00EC047E"/>
    <w:rsid w:val="00EC2B65"/>
    <w:rsid w:val="00EE33EA"/>
    <w:rsid w:val="00F1359E"/>
    <w:rsid w:val="00F24F1B"/>
    <w:rsid w:val="00F35494"/>
    <w:rsid w:val="00F412DF"/>
    <w:rsid w:val="00F42516"/>
    <w:rsid w:val="00F42C9F"/>
    <w:rsid w:val="00F5554A"/>
    <w:rsid w:val="00F60583"/>
    <w:rsid w:val="00F6067F"/>
    <w:rsid w:val="00F65585"/>
    <w:rsid w:val="00F67CB1"/>
    <w:rsid w:val="00F71078"/>
    <w:rsid w:val="00FA6D7D"/>
    <w:rsid w:val="00FC7303"/>
    <w:rsid w:val="00FD62E8"/>
    <w:rsid w:val="00FD7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0B5879"/>
  <w15:chartTrackingRefBased/>
  <w15:docId w15:val="{50D4800A-C35F-F248-973B-7B39A5B16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A06E86"/>
    <w:pPr>
      <w:keepNext/>
      <w:keepLines/>
      <w:spacing w:before="240"/>
      <w:jc w:val="center"/>
      <w:outlineLvl w:val="0"/>
    </w:pPr>
    <w:rPr>
      <w:rFonts w:ascii="Times New Roman" w:eastAsiaTheme="majorEastAsia" w:hAnsi="Times New Roman" w:cstheme="majorBidi"/>
      <w:b/>
      <w:color w:val="000000" w:themeColor="text1"/>
      <w:sz w:val="28"/>
      <w:szCs w:val="32"/>
    </w:rPr>
  </w:style>
  <w:style w:type="paragraph" w:styleId="Heading2">
    <w:name w:val="heading 2"/>
    <w:basedOn w:val="Normal"/>
    <w:next w:val="Normal"/>
    <w:link w:val="Heading2Char"/>
    <w:autoRedefine/>
    <w:uiPriority w:val="9"/>
    <w:unhideWhenUsed/>
    <w:qFormat/>
    <w:rsid w:val="00A06E86"/>
    <w:pPr>
      <w:keepNext/>
      <w:keepLines/>
      <w:spacing w:before="40" w:line="480" w:lineRule="auto"/>
      <w:ind w:firstLine="720"/>
      <w:outlineLvl w:val="1"/>
    </w:pPr>
    <w:rPr>
      <w:rFonts w:ascii="Times New Roman" w:eastAsiaTheme="majorEastAsia" w:hAnsi="Times New Roman" w:cstheme="majorBidi"/>
      <w:color w:val="2F5496" w:themeColor="accent1" w:themeShade="BF"/>
      <w:szCs w:val="26"/>
    </w:rPr>
  </w:style>
  <w:style w:type="paragraph" w:styleId="Heading3">
    <w:name w:val="heading 3"/>
    <w:basedOn w:val="Normal"/>
    <w:next w:val="Normal"/>
    <w:link w:val="Heading3Char"/>
    <w:autoRedefine/>
    <w:uiPriority w:val="9"/>
    <w:unhideWhenUsed/>
    <w:qFormat/>
    <w:rsid w:val="00255E6A"/>
    <w:pPr>
      <w:keepNext/>
      <w:keepLines/>
      <w:spacing w:before="40"/>
      <w:outlineLvl w:val="2"/>
    </w:pPr>
    <w:rPr>
      <w:rFonts w:ascii="Times New Roman" w:eastAsiaTheme="majorEastAsia" w:hAnsi="Times New Roman" w:cstheme="majorBidi"/>
      <w:color w:val="1F3763" w:themeColor="accent1" w:themeShade="7F"/>
    </w:rPr>
  </w:style>
  <w:style w:type="paragraph" w:styleId="Heading4">
    <w:name w:val="heading 4"/>
    <w:basedOn w:val="Normal"/>
    <w:next w:val="Normal"/>
    <w:link w:val="Heading4Char"/>
    <w:uiPriority w:val="9"/>
    <w:unhideWhenUsed/>
    <w:qFormat/>
    <w:rsid w:val="00AF27B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E86"/>
    <w:rPr>
      <w:rFonts w:ascii="Times New Roman" w:eastAsiaTheme="majorEastAsia" w:hAnsi="Times New Roman" w:cstheme="majorBidi"/>
      <w:b/>
      <w:color w:val="000000" w:themeColor="text1"/>
      <w:sz w:val="28"/>
      <w:szCs w:val="32"/>
    </w:rPr>
  </w:style>
  <w:style w:type="character" w:customStyle="1" w:styleId="Heading2Char">
    <w:name w:val="Heading 2 Char"/>
    <w:basedOn w:val="DefaultParagraphFont"/>
    <w:link w:val="Heading2"/>
    <w:uiPriority w:val="9"/>
    <w:rsid w:val="00A06E86"/>
    <w:rPr>
      <w:rFonts w:ascii="Times New Roman" w:eastAsiaTheme="majorEastAsia" w:hAnsi="Times New Roman" w:cstheme="majorBidi"/>
      <w:color w:val="2F5496" w:themeColor="accent1" w:themeShade="BF"/>
      <w:szCs w:val="26"/>
    </w:rPr>
  </w:style>
  <w:style w:type="paragraph" w:customStyle="1" w:styleId="Table">
    <w:name w:val="Table"/>
    <w:basedOn w:val="Normal"/>
    <w:qFormat/>
    <w:rsid w:val="00D26364"/>
    <w:pPr>
      <w:jc w:val="center"/>
    </w:pPr>
    <w:rPr>
      <w:rFonts w:ascii="Times New Roman" w:eastAsia="Times New Roman" w:hAnsi="Times New Roman" w:cs="Times New Roman"/>
      <w:color w:val="000000" w:themeColor="text1"/>
      <w:sz w:val="20"/>
    </w:rPr>
  </w:style>
  <w:style w:type="paragraph" w:customStyle="1" w:styleId="TableFigure">
    <w:name w:val="Table/ Figure"/>
    <w:basedOn w:val="Normal"/>
    <w:autoRedefine/>
    <w:qFormat/>
    <w:rsid w:val="00D26364"/>
    <w:pPr>
      <w:jc w:val="center"/>
    </w:pPr>
    <w:rPr>
      <w:rFonts w:ascii="Times New Roman" w:eastAsia="Times New Roman" w:hAnsi="Times New Roman" w:cs="Times New Roman"/>
      <w:color w:val="000000" w:themeColor="text1"/>
      <w:sz w:val="20"/>
    </w:rPr>
  </w:style>
  <w:style w:type="paragraph" w:styleId="TOC1">
    <w:name w:val="toc 1"/>
    <w:basedOn w:val="Normal"/>
    <w:next w:val="Normal"/>
    <w:autoRedefine/>
    <w:uiPriority w:val="39"/>
    <w:unhideWhenUsed/>
    <w:rsid w:val="00D26364"/>
    <w:pPr>
      <w:spacing w:before="120"/>
    </w:pPr>
    <w:rPr>
      <w:rFonts w:ascii="Times New Roman" w:eastAsia="Times New Roman" w:hAnsi="Times New Roman" w:cstheme="minorHAnsi"/>
      <w:bCs/>
      <w:iCs/>
    </w:rPr>
  </w:style>
  <w:style w:type="paragraph" w:styleId="TOC2">
    <w:name w:val="toc 2"/>
    <w:basedOn w:val="Normal"/>
    <w:next w:val="Normal"/>
    <w:autoRedefine/>
    <w:uiPriority w:val="39"/>
    <w:unhideWhenUsed/>
    <w:rsid w:val="00D26364"/>
    <w:pPr>
      <w:spacing w:before="120"/>
      <w:ind w:left="240"/>
    </w:pPr>
    <w:rPr>
      <w:rFonts w:ascii="Times New Roman" w:eastAsia="Times New Roman" w:hAnsi="Times New Roman" w:cstheme="minorHAnsi"/>
      <w:bCs/>
      <w:sz w:val="22"/>
      <w:szCs w:val="22"/>
    </w:rPr>
  </w:style>
  <w:style w:type="paragraph" w:styleId="TOC3">
    <w:name w:val="toc 3"/>
    <w:basedOn w:val="Normal"/>
    <w:next w:val="Normal"/>
    <w:autoRedefine/>
    <w:uiPriority w:val="39"/>
    <w:unhideWhenUsed/>
    <w:rsid w:val="00D26364"/>
    <w:pPr>
      <w:ind w:left="480"/>
    </w:pPr>
    <w:rPr>
      <w:rFonts w:ascii="Times New Roman" w:eastAsia="Times New Roman" w:hAnsi="Times New Roman" w:cstheme="minorHAnsi"/>
      <w:sz w:val="20"/>
      <w:szCs w:val="20"/>
    </w:rPr>
  </w:style>
  <w:style w:type="paragraph" w:styleId="TOCHeading">
    <w:name w:val="TOC Heading"/>
    <w:basedOn w:val="Heading1"/>
    <w:next w:val="Normal"/>
    <w:autoRedefine/>
    <w:uiPriority w:val="39"/>
    <w:unhideWhenUsed/>
    <w:qFormat/>
    <w:rsid w:val="00D26364"/>
    <w:pPr>
      <w:spacing w:before="480" w:line="276" w:lineRule="auto"/>
      <w:outlineLvl w:val="9"/>
    </w:pPr>
    <w:rPr>
      <w:b w:val="0"/>
      <w:bCs/>
      <w:szCs w:val="28"/>
    </w:rPr>
  </w:style>
  <w:style w:type="character" w:customStyle="1" w:styleId="Heading3Char">
    <w:name w:val="Heading 3 Char"/>
    <w:basedOn w:val="DefaultParagraphFont"/>
    <w:link w:val="Heading3"/>
    <w:uiPriority w:val="9"/>
    <w:rsid w:val="00255E6A"/>
    <w:rPr>
      <w:rFonts w:ascii="Times New Roman" w:eastAsiaTheme="majorEastAsia" w:hAnsi="Times New Roman" w:cstheme="majorBidi"/>
      <w:color w:val="1F3763" w:themeColor="accent1" w:themeShade="7F"/>
    </w:rPr>
  </w:style>
  <w:style w:type="character" w:customStyle="1" w:styleId="Heading4Char">
    <w:name w:val="Heading 4 Char"/>
    <w:basedOn w:val="DefaultParagraphFont"/>
    <w:link w:val="Heading4"/>
    <w:uiPriority w:val="9"/>
    <w:rsid w:val="00AF27BC"/>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AF27BC"/>
    <w:rPr>
      <w:color w:val="0563C1" w:themeColor="hyperlink"/>
      <w:u w:val="single"/>
    </w:rPr>
  </w:style>
  <w:style w:type="character" w:styleId="UnresolvedMention">
    <w:name w:val="Unresolved Mention"/>
    <w:basedOn w:val="DefaultParagraphFont"/>
    <w:uiPriority w:val="99"/>
    <w:semiHidden/>
    <w:unhideWhenUsed/>
    <w:rsid w:val="00AF27BC"/>
    <w:rPr>
      <w:color w:val="605E5C"/>
      <w:shd w:val="clear" w:color="auto" w:fill="E1DFDD"/>
    </w:rPr>
  </w:style>
  <w:style w:type="character" w:styleId="Strong">
    <w:name w:val="Strong"/>
    <w:basedOn w:val="DefaultParagraphFont"/>
    <w:uiPriority w:val="22"/>
    <w:qFormat/>
    <w:rsid w:val="00AF27BC"/>
    <w:rPr>
      <w:b/>
      <w:bCs/>
    </w:rPr>
  </w:style>
  <w:style w:type="paragraph" w:styleId="NormalWeb">
    <w:name w:val="Normal (Web)"/>
    <w:basedOn w:val="Normal"/>
    <w:uiPriority w:val="99"/>
    <w:unhideWhenUsed/>
    <w:rsid w:val="00AF27BC"/>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AF27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401546">
      <w:bodyDiv w:val="1"/>
      <w:marLeft w:val="0"/>
      <w:marRight w:val="0"/>
      <w:marTop w:val="0"/>
      <w:marBottom w:val="0"/>
      <w:divBdr>
        <w:top w:val="none" w:sz="0" w:space="0" w:color="auto"/>
        <w:left w:val="none" w:sz="0" w:space="0" w:color="auto"/>
        <w:bottom w:val="none" w:sz="0" w:space="0" w:color="auto"/>
        <w:right w:val="none" w:sz="0" w:space="0" w:color="auto"/>
      </w:divBdr>
    </w:div>
    <w:div w:id="680621713">
      <w:bodyDiv w:val="1"/>
      <w:marLeft w:val="0"/>
      <w:marRight w:val="0"/>
      <w:marTop w:val="0"/>
      <w:marBottom w:val="0"/>
      <w:divBdr>
        <w:top w:val="none" w:sz="0" w:space="0" w:color="auto"/>
        <w:left w:val="none" w:sz="0" w:space="0" w:color="auto"/>
        <w:bottom w:val="none" w:sz="0" w:space="0" w:color="auto"/>
        <w:right w:val="none" w:sz="0" w:space="0" w:color="auto"/>
      </w:divBdr>
    </w:div>
    <w:div w:id="741605486">
      <w:bodyDiv w:val="1"/>
      <w:marLeft w:val="0"/>
      <w:marRight w:val="0"/>
      <w:marTop w:val="0"/>
      <w:marBottom w:val="0"/>
      <w:divBdr>
        <w:top w:val="none" w:sz="0" w:space="0" w:color="auto"/>
        <w:left w:val="none" w:sz="0" w:space="0" w:color="auto"/>
        <w:bottom w:val="none" w:sz="0" w:space="0" w:color="auto"/>
        <w:right w:val="none" w:sz="0" w:space="0" w:color="auto"/>
      </w:divBdr>
    </w:div>
    <w:div w:id="1570267088">
      <w:bodyDiv w:val="1"/>
      <w:marLeft w:val="0"/>
      <w:marRight w:val="0"/>
      <w:marTop w:val="0"/>
      <w:marBottom w:val="0"/>
      <w:divBdr>
        <w:top w:val="none" w:sz="0" w:space="0" w:color="auto"/>
        <w:left w:val="none" w:sz="0" w:space="0" w:color="auto"/>
        <w:bottom w:val="none" w:sz="0" w:space="0" w:color="auto"/>
        <w:right w:val="none" w:sz="0" w:space="0" w:color="auto"/>
      </w:divBdr>
    </w:div>
    <w:div w:id="1591818926">
      <w:bodyDiv w:val="1"/>
      <w:marLeft w:val="0"/>
      <w:marRight w:val="0"/>
      <w:marTop w:val="0"/>
      <w:marBottom w:val="0"/>
      <w:divBdr>
        <w:top w:val="none" w:sz="0" w:space="0" w:color="auto"/>
        <w:left w:val="none" w:sz="0" w:space="0" w:color="auto"/>
        <w:bottom w:val="none" w:sz="0" w:space="0" w:color="auto"/>
        <w:right w:val="none" w:sz="0" w:space="0" w:color="auto"/>
      </w:divBdr>
    </w:div>
    <w:div w:id="1974558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Tudal_4x4F0" TargetMode="External"/><Relationship Id="rId3" Type="http://schemas.openxmlformats.org/officeDocument/2006/relationships/settings" Target="settings.xml"/><Relationship Id="rId7" Type="http://schemas.openxmlformats.org/officeDocument/2006/relationships/hyperlink" Target="https://www.youtube.com/watch?v=VY34PQUiwO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ongmoproject.org/gmo-facts/%20(Links%20to%20an%20external%20site.)" TargetMode="External"/><Relationship Id="rId5" Type="http://schemas.openxmlformats.org/officeDocument/2006/relationships/hyperlink" Target="https://www.cropscience.bayer.us/%20(Links%20to%20an%20external%20sit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249</Words>
  <Characters>1423</Characters>
  <Application>Microsoft Office Word</Application>
  <DocSecurity>0</DocSecurity>
  <Lines>11</Lines>
  <Paragraphs>3</Paragraphs>
  <ScaleCrop>false</ScaleCrop>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Griffith, Jessica</dc:creator>
  <cp:keywords/>
  <dc:description/>
  <cp:lastModifiedBy>Griffith, Jessica</cp:lastModifiedBy>
  <cp:revision>1</cp:revision>
  <dcterms:created xsi:type="dcterms:W3CDTF">2022-02-06T18:50:00Z</dcterms:created>
  <dcterms:modified xsi:type="dcterms:W3CDTF">2022-02-06T18:55:00Z</dcterms:modified>
</cp:coreProperties>
</file>