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8E6AA" w14:textId="77777777" w:rsidR="00E730EB" w:rsidRPr="00E730EB" w:rsidRDefault="00E730EB" w:rsidP="00E730EB">
      <w:pPr>
        <w:rPr>
          <w:b/>
          <w:bCs/>
        </w:rPr>
      </w:pPr>
      <w:r w:rsidRPr="00E730EB">
        <w:rPr>
          <w:b/>
          <w:bCs/>
        </w:rPr>
        <w:t>Gantt Chart Exercise</w:t>
      </w:r>
    </w:p>
    <w:p w14:paraId="725100A4" w14:textId="3D650DFC" w:rsidR="00E730EB" w:rsidRDefault="00E730EB" w:rsidP="00E730EB">
      <w:r>
        <w:t>Large projects require a thoughtful work schedule and plan in order to be successful. Project</w:t>
      </w:r>
      <w:r>
        <w:t xml:space="preserve"> </w:t>
      </w:r>
      <w:r>
        <w:t>plans generally show available resources, including people and materials, and a precise timeline</w:t>
      </w:r>
      <w:r>
        <w:t xml:space="preserve"> </w:t>
      </w:r>
      <w:r>
        <w:t>that demonstrates the steps necessary to get the job done by a predetermined project due date.</w:t>
      </w:r>
    </w:p>
    <w:p w14:paraId="4FE23B1B" w14:textId="18AA6F4C" w:rsidR="00E730EB" w:rsidRDefault="00E730EB" w:rsidP="00E730EB">
      <w:r>
        <w:t>Gantt charts allow project members to not only keep track of project progress, but also to</w:t>
      </w:r>
      <w:r>
        <w:t xml:space="preserve"> </w:t>
      </w:r>
      <w:r>
        <w:t>demonstrate to stakeholders that work is being accomplished and that the project is on-track. See</w:t>
      </w:r>
      <w:r>
        <w:t xml:space="preserve"> </w:t>
      </w:r>
      <w:r>
        <w:t>the description of Gantt charts at</w:t>
      </w:r>
      <w:r>
        <w:t>:</w:t>
      </w:r>
    </w:p>
    <w:p w14:paraId="350268BB" w14:textId="526F56E9" w:rsidR="00E730EB" w:rsidRDefault="00E730EB" w:rsidP="00E730EB">
      <w:hyperlink r:id="rId5" w:history="1">
        <w:r w:rsidRPr="00E730EB">
          <w:rPr>
            <w:rStyle w:val="Hyperlink"/>
          </w:rPr>
          <w:t>What is a Gantt Chart?</w:t>
        </w:r>
      </w:hyperlink>
    </w:p>
    <w:p w14:paraId="7A4753CA" w14:textId="77777777" w:rsidR="00E730EB" w:rsidRDefault="00E730EB" w:rsidP="00E730EB">
      <w:r>
        <w:t>Gantt charts can be created by Microsoft Project, Merlin (for Mac) or some other commercial</w:t>
      </w:r>
      <w:r>
        <w:t xml:space="preserve"> </w:t>
      </w:r>
      <w:r>
        <w:t>software program, such as the following:</w:t>
      </w:r>
    </w:p>
    <w:p w14:paraId="39287272" w14:textId="728882C6" w:rsidR="00E730EB" w:rsidRDefault="00E730EB" w:rsidP="00E730EB">
      <w:pPr>
        <w:pStyle w:val="ListParagraph"/>
        <w:numPr>
          <w:ilvl w:val="0"/>
          <w:numId w:val="1"/>
        </w:numPr>
      </w:pPr>
      <w:r>
        <w:t xml:space="preserve">Excel templates: </w:t>
      </w:r>
      <w:hyperlink r:id="rId6" w:history="1">
        <w:r w:rsidRPr="00E730EB">
          <w:rPr>
            <w:rStyle w:val="Hyperlink"/>
          </w:rPr>
          <w:t>Making a Gantt Chart with Excel</w:t>
        </w:r>
      </w:hyperlink>
    </w:p>
    <w:p w14:paraId="71587000" w14:textId="7ED116FA" w:rsidR="00E730EB" w:rsidRDefault="00E730EB" w:rsidP="00E730EB">
      <w:pPr>
        <w:pStyle w:val="ListParagraph"/>
        <w:numPr>
          <w:ilvl w:val="0"/>
          <w:numId w:val="1"/>
        </w:numPr>
      </w:pPr>
      <w:hyperlink r:id="rId7" w:history="1">
        <w:r w:rsidRPr="00E730EB">
          <w:rPr>
            <w:rStyle w:val="Hyperlink"/>
          </w:rPr>
          <w:t>Tom’s Planner</w:t>
        </w:r>
      </w:hyperlink>
    </w:p>
    <w:p w14:paraId="25EB79A6" w14:textId="465B35FB" w:rsidR="00E730EB" w:rsidRDefault="00E730EB" w:rsidP="00E730EB">
      <w:pPr>
        <w:pStyle w:val="ListParagraph"/>
        <w:numPr>
          <w:ilvl w:val="0"/>
          <w:numId w:val="1"/>
        </w:numPr>
      </w:pPr>
      <w:hyperlink r:id="rId8" w:history="1">
        <w:r w:rsidRPr="00E730EB">
          <w:rPr>
            <w:rStyle w:val="Hyperlink"/>
          </w:rPr>
          <w:t>Canva</w:t>
        </w:r>
      </w:hyperlink>
    </w:p>
    <w:p w14:paraId="581E6A02" w14:textId="0B659F49" w:rsidR="00E730EB" w:rsidRDefault="00E730EB" w:rsidP="00E730EB">
      <w:pPr>
        <w:pStyle w:val="ListParagraph"/>
        <w:numPr>
          <w:ilvl w:val="0"/>
          <w:numId w:val="1"/>
        </w:numPr>
      </w:pPr>
      <w:hyperlink r:id="rId9" w:history="1">
        <w:proofErr w:type="spellStart"/>
        <w:r w:rsidRPr="00E730EB">
          <w:rPr>
            <w:rStyle w:val="Hyperlink"/>
          </w:rPr>
          <w:t>GanttProject</w:t>
        </w:r>
        <w:proofErr w:type="spellEnd"/>
      </w:hyperlink>
    </w:p>
    <w:p w14:paraId="4BD08A61" w14:textId="3418424C" w:rsidR="00E730EB" w:rsidRDefault="00E730EB" w:rsidP="00E730EB">
      <w:pPr>
        <w:pStyle w:val="ListParagraph"/>
        <w:numPr>
          <w:ilvl w:val="0"/>
          <w:numId w:val="1"/>
        </w:numPr>
      </w:pPr>
      <w:hyperlink r:id="rId10" w:history="1">
        <w:r w:rsidRPr="00E730EB">
          <w:rPr>
            <w:rStyle w:val="Hyperlink"/>
          </w:rPr>
          <w:t>Gantt Chart Templates for Microsoft Office</w:t>
        </w:r>
      </w:hyperlink>
    </w:p>
    <w:p w14:paraId="44E4A2A4" w14:textId="023046D7" w:rsidR="00E730EB" w:rsidRDefault="00E730EB" w:rsidP="00E730EB">
      <w:pPr>
        <w:pStyle w:val="ListParagraph"/>
        <w:numPr>
          <w:ilvl w:val="0"/>
          <w:numId w:val="1"/>
        </w:numPr>
      </w:pPr>
      <w:hyperlink r:id="rId11" w:history="1">
        <w:r w:rsidRPr="00E730EB">
          <w:rPr>
            <w:rStyle w:val="Hyperlink"/>
          </w:rPr>
          <w:t>Gantter.com</w:t>
        </w:r>
      </w:hyperlink>
    </w:p>
    <w:p w14:paraId="26DE038B" w14:textId="7A9D3561" w:rsidR="00E730EB" w:rsidRDefault="00E730EB" w:rsidP="00E730EB">
      <w:r>
        <w:t>Gantt charts are visual in nature and, depending upon the level of sophistication required, can</w:t>
      </w:r>
      <w:r>
        <w:t xml:space="preserve"> </w:t>
      </w:r>
      <w:r>
        <w:t>automatically detect and prevent scheduling and resource conflicts (</w:t>
      </w:r>
      <w:proofErr w:type="gramStart"/>
      <w:r>
        <w:t>i.e.</w:t>
      </w:r>
      <w:proofErr w:type="gramEnd"/>
      <w:r>
        <w:t xml:space="preserve"> one project member</w:t>
      </w:r>
      <w:r>
        <w:t xml:space="preserve"> </w:t>
      </w:r>
      <w:r>
        <w:t>working at two different worksites at the same time).</w:t>
      </w:r>
      <w:r>
        <w:t xml:space="preserve"> </w:t>
      </w:r>
      <w:r>
        <w:t xml:space="preserve">Creating a Gantt chart </w:t>
      </w:r>
      <w:r>
        <w:t>is a</w:t>
      </w:r>
      <w:r>
        <w:t xml:space="preserve"> type of professional communication that is required for many reports</w:t>
      </w:r>
      <w:r>
        <w:t>.</w:t>
      </w:r>
    </w:p>
    <w:p w14:paraId="2E3AA9EA" w14:textId="22D11DFF" w:rsidR="00E730EB" w:rsidRDefault="00E730EB" w:rsidP="00E730EB">
      <w:r>
        <w:t xml:space="preserve">Assignment </w:t>
      </w:r>
    </w:p>
    <w:p w14:paraId="46F025DD" w14:textId="46D2E8DC" w:rsidR="00E730EB" w:rsidRDefault="00E730EB" w:rsidP="00E730EB">
      <w:r>
        <w:t xml:space="preserve">In this exercise, your team will create </w:t>
      </w:r>
      <w:r>
        <w:t>a Gantt chart for implementation of the solution</w:t>
      </w:r>
      <w:r>
        <w:t xml:space="preserve"> </w:t>
      </w:r>
      <w:r>
        <w:t xml:space="preserve">presented in </w:t>
      </w:r>
      <w:r>
        <w:t>your team’s chosen report format. The Gannt chart will visually</w:t>
      </w:r>
      <w:r>
        <w:t xml:space="preserve"> describe your </w:t>
      </w:r>
      <w:r>
        <w:t xml:space="preserve">team’s </w:t>
      </w:r>
      <w:r>
        <w:t>plan for implementing the solution your team is</w:t>
      </w:r>
      <w:r>
        <w:t xml:space="preserve"> </w:t>
      </w:r>
      <w:r>
        <w:t>recommending</w:t>
      </w:r>
      <w:r>
        <w:t>.</w:t>
      </w:r>
    </w:p>
    <w:p w14:paraId="05E9751E" w14:textId="4AE1E584" w:rsidR="00E730EB" w:rsidRDefault="00E730EB" w:rsidP="00E730EB">
      <w:r>
        <w:t>C</w:t>
      </w:r>
      <w:r>
        <w:t>onsider documenting such benchmarks as:</w:t>
      </w:r>
    </w:p>
    <w:p w14:paraId="3F7A8A44" w14:textId="77777777" w:rsidR="00E730EB" w:rsidRDefault="00E730EB" w:rsidP="00E730EB">
      <w:pPr>
        <w:pStyle w:val="ListParagraph"/>
        <w:numPr>
          <w:ilvl w:val="0"/>
          <w:numId w:val="2"/>
        </w:numPr>
      </w:pPr>
      <w:r>
        <w:t>Planning and acquiring necessary materials and resources</w:t>
      </w:r>
    </w:p>
    <w:p w14:paraId="32225C7C" w14:textId="77777777" w:rsidR="00E730EB" w:rsidRDefault="00E730EB" w:rsidP="00E730EB">
      <w:pPr>
        <w:pStyle w:val="ListParagraph"/>
        <w:numPr>
          <w:ilvl w:val="0"/>
          <w:numId w:val="2"/>
        </w:numPr>
      </w:pPr>
      <w:r>
        <w:t>Setting up/installing/putting resources in place</w:t>
      </w:r>
    </w:p>
    <w:p w14:paraId="2B066907" w14:textId="0839F2C0" w:rsidR="00E730EB" w:rsidRDefault="00E730EB" w:rsidP="00E730EB">
      <w:pPr>
        <w:pStyle w:val="ListParagraph"/>
        <w:numPr>
          <w:ilvl w:val="0"/>
          <w:numId w:val="2"/>
        </w:numPr>
      </w:pPr>
      <w:r>
        <w:t>Initiating the plan</w:t>
      </w:r>
    </w:p>
    <w:p w14:paraId="02EF69AC" w14:textId="318DE13B" w:rsidR="00E730EB" w:rsidRDefault="00E730EB" w:rsidP="00E730EB">
      <w:pPr>
        <w:pStyle w:val="ListParagraph"/>
        <w:numPr>
          <w:ilvl w:val="0"/>
          <w:numId w:val="2"/>
        </w:numPr>
      </w:pPr>
      <w:r>
        <w:t>Follow-up analysis and support</w:t>
      </w:r>
    </w:p>
    <w:p w14:paraId="211C8D96" w14:textId="385CA9CA" w:rsidR="00701320" w:rsidRDefault="00E730EB" w:rsidP="00E730EB">
      <w:r>
        <w:t>Remember, this is only a suggested list of benchmarks. Your plan may require other benchmarks</w:t>
      </w:r>
      <w:r>
        <w:t xml:space="preserve"> </w:t>
      </w:r>
      <w:r>
        <w:t xml:space="preserve">as you work to implement your solution. Your goal is to structure </w:t>
      </w:r>
      <w:r>
        <w:t>the team’s time</w:t>
      </w:r>
      <w:r>
        <w:t xml:space="preserve"> in such a way as to</w:t>
      </w:r>
      <w:r>
        <w:t xml:space="preserve"> </w:t>
      </w:r>
      <w:r>
        <w:t>break down this project in steps that will lead to a realistic timeline for the realization of</w:t>
      </w:r>
      <w:r>
        <w:t xml:space="preserve"> </w:t>
      </w:r>
      <w:r>
        <w:t>your goals</w:t>
      </w:r>
      <w:r>
        <w:t>.</w:t>
      </w:r>
    </w:p>
    <w:sectPr w:rsidR="007013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71F5A"/>
    <w:multiLevelType w:val="hybridMultilevel"/>
    <w:tmpl w:val="F7B68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63768"/>
    <w:multiLevelType w:val="hybridMultilevel"/>
    <w:tmpl w:val="A49A2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0EB"/>
    <w:rsid w:val="00701320"/>
    <w:rsid w:val="00E7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7CCB8"/>
  <w15:chartTrackingRefBased/>
  <w15:docId w15:val="{1ABF7E04-04EC-473D-B247-78C7AFE8E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730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30E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73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nva.c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tomsplanner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CW_wGSFavTc" TargetMode="External"/><Relationship Id="rId11" Type="http://schemas.openxmlformats.org/officeDocument/2006/relationships/hyperlink" Target="https://www.gantter.com/" TargetMode="External"/><Relationship Id="rId5" Type="http://schemas.openxmlformats.org/officeDocument/2006/relationships/hyperlink" Target="https://www.gantt.com/" TargetMode="External"/><Relationship Id="rId10" Type="http://schemas.openxmlformats.org/officeDocument/2006/relationships/hyperlink" Target="https://templates.office.com/en-us/Search/results?query=gant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anttproject.bi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340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</dc:creator>
  <cp:keywords/>
  <dc:description/>
  <cp:lastModifiedBy>Michelle</cp:lastModifiedBy>
  <cp:revision>1</cp:revision>
  <dcterms:created xsi:type="dcterms:W3CDTF">2021-07-27T14:56:00Z</dcterms:created>
  <dcterms:modified xsi:type="dcterms:W3CDTF">2021-07-27T15:31:00Z</dcterms:modified>
</cp:coreProperties>
</file>